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12" w:rsidRPr="00316BC2" w:rsidRDefault="00316BC2" w:rsidP="00316BC2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222222"/>
          <w:szCs w:val="24"/>
        </w:rPr>
      </w:pPr>
      <w:r w:rsidRPr="00316BC2">
        <w:rPr>
          <w:rFonts w:eastAsia="Times New Roman" w:cs="Times New Roman"/>
          <w:b/>
          <w:color w:val="222222"/>
          <w:szCs w:val="24"/>
        </w:rPr>
        <w:t>Marquette Unitarian Universalist Congregation</w:t>
      </w:r>
    </w:p>
    <w:p w:rsidR="00316BC2" w:rsidRDefault="00316BC2" w:rsidP="00316BC2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222222"/>
          <w:szCs w:val="24"/>
        </w:rPr>
      </w:pPr>
      <w:r w:rsidRPr="00316BC2">
        <w:rPr>
          <w:rFonts w:eastAsia="Times New Roman" w:cs="Times New Roman"/>
          <w:b/>
          <w:color w:val="222222"/>
          <w:szCs w:val="24"/>
        </w:rPr>
        <w:t>November 2018 (42%) Treasurer Report</w:t>
      </w:r>
    </w:p>
    <w:tbl>
      <w:tblPr>
        <w:tblW w:w="9066" w:type="dxa"/>
        <w:tblLook w:val="04A0" w:firstRow="1" w:lastRow="0" w:firstColumn="1" w:lastColumn="0" w:noHBand="0" w:noVBand="1"/>
      </w:tblPr>
      <w:tblGrid>
        <w:gridCol w:w="2970"/>
        <w:gridCol w:w="1030"/>
        <w:gridCol w:w="1040"/>
        <w:gridCol w:w="1053"/>
        <w:gridCol w:w="1053"/>
        <w:gridCol w:w="960"/>
        <w:gridCol w:w="960"/>
      </w:tblGrid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RECEIPTS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18-19 Budget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November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YTD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Balance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%Budget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Econo</w:t>
            </w:r>
            <w:proofErr w:type="spellEnd"/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Rec.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18 - 19 Pledges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39830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Known Donors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Sunday Collection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245.56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1365.33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1634.67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Building Rent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SE $raisers/Flea Market/Tees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398.6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Interest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34.78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170.43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Transfer/"Joan's Bequest"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Reimbursement from JK/GA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MqtUU</w:t>
            </w:r>
            <w:proofErr w:type="spellEnd"/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T-Shirts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Special Collection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2002.34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16687.76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37712.24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EXPENDITURES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Admin Expenses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554.35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1445.65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Admin Assistant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Salary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572.56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3243.96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4816.04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Payroll tax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284.58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400.58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Prof. Expenses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Office Supplies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99.28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341.76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Assoc</w:t>
            </w:r>
            <w:proofErr w:type="spellEnd"/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Fees/UUA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MidAmerica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Communications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424.13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759.33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1240.67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Community Support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20.77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133.73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Building &amp; Grounds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1218.33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8644.5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64.95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0"/>
              </w:rPr>
            </w:pPr>
            <w:r w:rsidRPr="00316BC2">
              <w:rPr>
                <w:rFonts w:eastAsia="Times New Roman" w:cs="Times New Roman"/>
                <w:color w:val="000000"/>
                <w:sz w:val="20"/>
              </w:rPr>
              <w:t>Spiritual Exploration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Payroll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731.48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2591.17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5273.83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Payroll Tax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180.74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444.12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Prof Expenses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Committee </w:t>
            </w:r>
            <w:proofErr w:type="spellStart"/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Exp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246.54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1087.79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712.21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Stewardship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Sunday Services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2191.5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color w:val="000000"/>
                <w:sz w:val="22"/>
                <w:szCs w:val="22"/>
              </w:rPr>
              <w:t>Special Collection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TOTALS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4988.41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21588.74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16BC2" w:rsidRPr="00316BC2" w:rsidTr="00316BC2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16BC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NET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-2986.07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16BC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C2" w:rsidRPr="00316BC2" w:rsidRDefault="00316BC2" w:rsidP="00316B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316BC2" w:rsidRDefault="00316BC2" w:rsidP="00316BC2">
      <w:pPr>
        <w:shd w:val="clear" w:color="auto" w:fill="FFFFFF"/>
        <w:spacing w:before="0" w:beforeAutospacing="0" w:after="0" w:afterAutospacing="0"/>
        <w:rPr>
          <w:rFonts w:eastAsia="Times New Roman" w:cs="Times New Roman"/>
          <w:b/>
          <w:color w:val="222222"/>
          <w:szCs w:val="24"/>
        </w:rPr>
      </w:pPr>
      <w:r>
        <w:rPr>
          <w:rFonts w:eastAsia="Times New Roman" w:cs="Times New Roman"/>
          <w:b/>
          <w:color w:val="222222"/>
          <w:szCs w:val="24"/>
        </w:rPr>
        <w:t>Balance</w:t>
      </w:r>
      <w:r w:rsidR="00632F82">
        <w:rPr>
          <w:rFonts w:eastAsia="Times New Roman" w:cs="Times New Roman"/>
          <w:b/>
          <w:color w:val="222222"/>
          <w:szCs w:val="24"/>
        </w:rPr>
        <w:t>s as of December 6,</w:t>
      </w:r>
      <w:r>
        <w:rPr>
          <w:rFonts w:eastAsia="Times New Roman" w:cs="Times New Roman"/>
          <w:b/>
          <w:color w:val="222222"/>
          <w:szCs w:val="24"/>
        </w:rPr>
        <w:t xml:space="preserve"> 2018</w:t>
      </w:r>
      <w:r w:rsidR="00632F82">
        <w:rPr>
          <w:rFonts w:eastAsia="Times New Roman" w:cs="Times New Roman"/>
          <w:b/>
          <w:color w:val="222222"/>
          <w:szCs w:val="24"/>
        </w:rPr>
        <w:t xml:space="preserve">  </w:t>
      </w:r>
    </w:p>
    <w:p w:rsidR="00316BC2" w:rsidRPr="00316BC2" w:rsidRDefault="00316BC2" w:rsidP="00316BC2">
      <w:pPr>
        <w:shd w:val="clear" w:color="auto" w:fill="FFFFFF"/>
        <w:spacing w:before="0" w:beforeAutospacing="0" w:after="0" w:afterAutospacing="0"/>
        <w:rPr>
          <w:rFonts w:eastAsia="Times New Roman" w:cs="Times New Roman"/>
          <w:color w:val="222222"/>
          <w:szCs w:val="24"/>
        </w:rPr>
      </w:pPr>
      <w:r w:rsidRPr="00316BC2">
        <w:rPr>
          <w:rFonts w:eastAsia="Times New Roman" w:cs="Times New Roman"/>
          <w:color w:val="222222"/>
          <w:szCs w:val="24"/>
        </w:rPr>
        <w:t xml:space="preserve">Operations </w:t>
      </w:r>
      <w:proofErr w:type="gramStart"/>
      <w:r w:rsidRPr="00316BC2">
        <w:rPr>
          <w:rFonts w:eastAsia="Times New Roman" w:cs="Times New Roman"/>
          <w:color w:val="222222"/>
          <w:szCs w:val="24"/>
        </w:rPr>
        <w:t>Checking</w:t>
      </w:r>
      <w:proofErr w:type="gramEnd"/>
      <w:r>
        <w:rPr>
          <w:rFonts w:eastAsia="Times New Roman" w:cs="Times New Roman"/>
          <w:color w:val="222222"/>
          <w:szCs w:val="24"/>
        </w:rPr>
        <w:tab/>
      </w:r>
      <w:r w:rsidR="00632F82">
        <w:rPr>
          <w:rFonts w:eastAsia="Times New Roman" w:cs="Times New Roman"/>
          <w:color w:val="222222"/>
          <w:szCs w:val="24"/>
        </w:rPr>
        <w:t>$2125.02 (Please note: $2000 transfer 12/4/18 to OC from Joan’s Bequest)</w:t>
      </w:r>
    </w:p>
    <w:p w:rsidR="00632F82" w:rsidRPr="00316BC2" w:rsidRDefault="00316BC2" w:rsidP="00316BC2">
      <w:pPr>
        <w:shd w:val="clear" w:color="auto" w:fill="FFFFFF"/>
        <w:spacing w:before="0" w:beforeAutospacing="0" w:after="0" w:afterAutospacing="0"/>
        <w:rPr>
          <w:rFonts w:eastAsia="Times New Roman" w:cs="Times New Roman"/>
          <w:color w:val="222222"/>
          <w:szCs w:val="24"/>
        </w:rPr>
      </w:pPr>
      <w:r w:rsidRPr="00316BC2">
        <w:rPr>
          <w:rFonts w:eastAsia="Times New Roman" w:cs="Times New Roman"/>
          <w:color w:val="222222"/>
          <w:szCs w:val="24"/>
        </w:rPr>
        <w:t>Joan’s Bequest</w:t>
      </w:r>
      <w:r w:rsidR="00632F82">
        <w:rPr>
          <w:rFonts w:eastAsia="Times New Roman" w:cs="Times New Roman"/>
          <w:color w:val="222222"/>
          <w:szCs w:val="24"/>
        </w:rPr>
        <w:tab/>
        <w:t>$44750.85</w:t>
      </w:r>
    </w:p>
    <w:p w:rsidR="00316BC2" w:rsidRPr="00316BC2" w:rsidRDefault="00316BC2" w:rsidP="00316BC2">
      <w:pPr>
        <w:shd w:val="clear" w:color="auto" w:fill="FFFFFF"/>
        <w:spacing w:before="0" w:beforeAutospacing="0" w:after="0" w:afterAutospacing="0"/>
        <w:rPr>
          <w:rFonts w:eastAsia="Times New Roman" w:cs="Times New Roman"/>
          <w:color w:val="222222"/>
          <w:szCs w:val="24"/>
        </w:rPr>
      </w:pPr>
      <w:r w:rsidRPr="00316BC2">
        <w:rPr>
          <w:rFonts w:eastAsia="Times New Roman" w:cs="Times New Roman"/>
          <w:color w:val="222222"/>
          <w:szCs w:val="24"/>
        </w:rPr>
        <w:t>Building Fund</w:t>
      </w:r>
      <w:r w:rsidR="00632F82">
        <w:rPr>
          <w:rFonts w:eastAsia="Times New Roman" w:cs="Times New Roman"/>
          <w:color w:val="222222"/>
          <w:szCs w:val="24"/>
        </w:rPr>
        <w:tab/>
      </w:r>
      <w:r w:rsidR="00632F82">
        <w:rPr>
          <w:rFonts w:eastAsia="Times New Roman" w:cs="Times New Roman"/>
          <w:color w:val="222222"/>
          <w:szCs w:val="24"/>
        </w:rPr>
        <w:tab/>
        <w:t>$18035.53</w:t>
      </w:r>
    </w:p>
    <w:p w:rsidR="00316BC2" w:rsidRDefault="00316BC2" w:rsidP="00316BC2">
      <w:pPr>
        <w:shd w:val="clear" w:color="auto" w:fill="FFFFFF"/>
        <w:spacing w:before="0" w:beforeAutospacing="0" w:after="0" w:afterAutospacing="0"/>
        <w:rPr>
          <w:rFonts w:eastAsia="Times New Roman" w:cs="Times New Roman"/>
          <w:color w:val="222222"/>
          <w:szCs w:val="24"/>
        </w:rPr>
      </w:pPr>
      <w:r w:rsidRPr="00316BC2">
        <w:rPr>
          <w:rFonts w:eastAsia="Times New Roman" w:cs="Times New Roman"/>
          <w:color w:val="222222"/>
          <w:szCs w:val="24"/>
        </w:rPr>
        <w:t>Vision Fund</w:t>
      </w:r>
      <w:r w:rsidR="00632F82">
        <w:rPr>
          <w:rFonts w:eastAsia="Times New Roman" w:cs="Times New Roman"/>
          <w:color w:val="222222"/>
          <w:szCs w:val="24"/>
        </w:rPr>
        <w:tab/>
      </w:r>
      <w:r w:rsidR="00632F82">
        <w:rPr>
          <w:rFonts w:eastAsia="Times New Roman" w:cs="Times New Roman"/>
          <w:color w:val="222222"/>
          <w:szCs w:val="24"/>
        </w:rPr>
        <w:tab/>
        <w:t>$36211.35</w:t>
      </w:r>
    </w:p>
    <w:p w:rsidR="00316BC2" w:rsidRPr="00316BC2" w:rsidRDefault="00316BC2" w:rsidP="00316BC2">
      <w:pPr>
        <w:shd w:val="clear" w:color="auto" w:fill="FFFFFF"/>
        <w:spacing w:before="0" w:beforeAutospacing="0" w:after="0" w:afterAutospacing="0"/>
        <w:rPr>
          <w:rFonts w:eastAsia="Times New Roman" w:cs="Times New Roman"/>
          <w:color w:val="222222"/>
          <w:szCs w:val="24"/>
        </w:rPr>
      </w:pPr>
      <w:r>
        <w:rPr>
          <w:rFonts w:eastAsia="Times New Roman" w:cs="Times New Roman"/>
          <w:color w:val="222222"/>
          <w:szCs w:val="24"/>
        </w:rPr>
        <w:t>Mortgage</w:t>
      </w:r>
      <w:r w:rsidR="00632F82">
        <w:rPr>
          <w:rFonts w:eastAsia="Times New Roman" w:cs="Times New Roman"/>
          <w:color w:val="222222"/>
          <w:szCs w:val="24"/>
        </w:rPr>
        <w:tab/>
      </w:r>
      <w:r w:rsidR="00632F82">
        <w:rPr>
          <w:rFonts w:eastAsia="Times New Roman" w:cs="Times New Roman"/>
          <w:color w:val="222222"/>
          <w:szCs w:val="24"/>
        </w:rPr>
        <w:tab/>
        <w:t>$61605.84</w:t>
      </w:r>
    </w:p>
    <w:p w:rsidR="00316BC2" w:rsidRPr="00A63130" w:rsidRDefault="00316BC2" w:rsidP="00316BC2">
      <w:pPr>
        <w:shd w:val="clear" w:color="auto" w:fill="FFFFFF"/>
        <w:spacing w:before="0" w:beforeAutospacing="0" w:after="0" w:afterAutospacing="0"/>
        <w:rPr>
          <w:rFonts w:eastAsia="Times New Roman" w:cs="Times New Roman"/>
          <w:b/>
          <w:color w:val="222222"/>
          <w:szCs w:val="24"/>
        </w:rPr>
      </w:pPr>
    </w:p>
    <w:p w:rsidR="00A63130" w:rsidRDefault="00632F82" w:rsidP="00A63130">
      <w:pPr>
        <w:shd w:val="clear" w:color="auto" w:fill="FFFFFF"/>
        <w:spacing w:before="0" w:beforeAutospacing="0" w:after="0" w:afterAutospacing="0"/>
        <w:rPr>
          <w:rFonts w:eastAsia="Times New Roman" w:cs="Times New Roman"/>
          <w:b/>
          <w:color w:val="222222"/>
          <w:szCs w:val="24"/>
        </w:rPr>
      </w:pPr>
      <w:r w:rsidRPr="00632F82">
        <w:rPr>
          <w:rFonts w:eastAsia="Times New Roman" w:cs="Times New Roman"/>
          <w:b/>
          <w:color w:val="222222"/>
          <w:szCs w:val="24"/>
        </w:rPr>
        <w:lastRenderedPageBreak/>
        <w:t>MBANK Transactions November 2018</w:t>
      </w:r>
    </w:p>
    <w:p w:rsidR="00632F82" w:rsidRDefault="00632F82" w:rsidP="00A63130">
      <w:pPr>
        <w:shd w:val="clear" w:color="auto" w:fill="FFFFFF"/>
        <w:spacing w:before="0" w:beforeAutospacing="0" w:after="0" w:afterAutospacing="0"/>
        <w:rPr>
          <w:rFonts w:eastAsia="Times New Roman" w:cs="Times New Roman"/>
          <w:b/>
          <w:color w:val="222222"/>
          <w:szCs w:val="24"/>
        </w:rPr>
      </w:pPr>
      <w:bookmarkStart w:id="0" w:name="_GoBack"/>
      <w:bookmarkEnd w:id="0"/>
    </w:p>
    <w:tbl>
      <w:tblPr>
        <w:tblW w:w="9000" w:type="dxa"/>
        <w:tblLook w:val="04A0" w:firstRow="1" w:lastRow="0" w:firstColumn="1" w:lastColumn="0" w:noHBand="0" w:noVBand="1"/>
      </w:tblPr>
      <w:tblGrid>
        <w:gridCol w:w="1278"/>
        <w:gridCol w:w="960"/>
        <w:gridCol w:w="960"/>
        <w:gridCol w:w="960"/>
        <w:gridCol w:w="1847"/>
        <w:gridCol w:w="655"/>
        <w:gridCol w:w="2340"/>
      </w:tblGrid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ChkRef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Credit</w:t>
            </w: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11/1/2018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Laura </w:t>
            </w:r>
            <w:proofErr w:type="spellStart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Lancour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B&amp;G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11/1/2018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 KUEHNL  pp21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 Pay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11/5/2018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606.35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Mortgage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B&amp;G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11/6/2018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CHARTER COMM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B&amp;G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11/8/2018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Laura </w:t>
            </w:r>
            <w:proofErr w:type="spellStart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Lancour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B&amp;G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11/8/2018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DEPOSIT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Pledge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11/8/2018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280.35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DEPOSIT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Pledge 200 </w:t>
            </w:r>
            <w:proofErr w:type="spellStart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</w:t>
            </w:r>
            <w:proofErr w:type="spellEnd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80.35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11/8/2018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DEPOSIT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 T-Shirt Sales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11/8/2018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DEPOSIT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Spec </w:t>
            </w:r>
            <w:proofErr w:type="spellStart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</w:t>
            </w:r>
            <w:proofErr w:type="spellEnd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PnH</w:t>
            </w:r>
            <w:proofErr w:type="spellEnd"/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11/13/2018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286.28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Heidi Gould pp22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 PAY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11/13/2018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AMAZON.COM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Office Supply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11/13/2018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DEPOSIT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Pledges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11/13/2018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520.51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DEPOSIT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Pledges 450 </w:t>
            </w:r>
            <w:proofErr w:type="spellStart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</w:t>
            </w:r>
            <w:proofErr w:type="spellEnd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70.51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11/14/2018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Laura </w:t>
            </w:r>
            <w:proofErr w:type="spellStart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Lancour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B&amp;G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11/15/2018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ALGER-DELTA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B&amp;G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11/15/2018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465.32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US Treasury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 180.74  AA 284.58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11/16/2018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FACEBOOK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</w:t>
            </w:r>
            <w:proofErr w:type="spellEnd"/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11/16/2018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Kerry Yost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11/16/2018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236.25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RAYMOND LENBERG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 PAY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11/19/2018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PAYPAL *HPIERSON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11/20/2018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ECONO FOODS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CS&amp;O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11/20/2018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Susan Urban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Sunday Service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11/21/2018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Laura </w:t>
            </w:r>
            <w:proofErr w:type="spellStart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Bushbaum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Sunday Service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11/26/2018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286.28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Heidi Gould pp23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 PAY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11/26/2018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Laura </w:t>
            </w:r>
            <w:proofErr w:type="spellStart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Lancour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B&amp;G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11/27/2018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995317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MM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</w:t>
            </w:r>
            <w:proofErr w:type="spellEnd"/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11/27/2018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DEPOSIT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Pledge 115  </w:t>
            </w:r>
            <w:proofErr w:type="spellStart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</w:t>
            </w:r>
            <w:proofErr w:type="spellEnd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37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11/27/2018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102.7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DEPOSIT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Pledge 45 </w:t>
            </w:r>
            <w:proofErr w:type="spellStart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</w:t>
            </w:r>
            <w:proofErr w:type="spellEnd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57.70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11/27/2018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995316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Jamie </w:t>
            </w:r>
            <w:proofErr w:type="spellStart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Kuehnl</w:t>
            </w:r>
            <w:proofErr w:type="spellEnd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pp22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 Pay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11/27/2018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DEPOSIT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Spec </w:t>
            </w:r>
            <w:proofErr w:type="spellStart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</w:t>
            </w:r>
            <w:proofErr w:type="spellEnd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CBNP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11/28/2018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BLUEHOST.COM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</w:t>
            </w:r>
            <w:proofErr w:type="spellEnd"/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11/28/2018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FACEBOOK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</w:t>
            </w:r>
            <w:proofErr w:type="spellEnd"/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11/28/2018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OFFICEMAX/DEPOT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Office Supplies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11/29/2018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JAMIE KUEHNL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 PAY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11/30/2018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262.97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JAMIE KUEHNL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 246.54  B&amp;G 16.43</w:t>
            </w: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11/30/2018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INTEREST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</w:tr>
      <w:tr w:rsidR="00632F82" w:rsidRPr="00632F82" w:rsidTr="00632F82">
        <w:trPr>
          <w:trHeight w:val="288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4988.41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1967.88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F82" w:rsidRPr="00632F82" w:rsidRDefault="00632F82" w:rsidP="00632F82">
            <w:pPr>
              <w:spacing w:before="0" w:beforeAutospacing="0" w:after="0" w:afterAutospacing="0"/>
              <w:rPr>
                <w:rFonts w:eastAsia="Times New Roman" w:cs="Times New Roman"/>
                <w:sz w:val="20"/>
              </w:rPr>
            </w:pPr>
          </w:p>
        </w:tc>
      </w:tr>
    </w:tbl>
    <w:p w:rsidR="00632F82" w:rsidRPr="00632F82" w:rsidRDefault="00632F82" w:rsidP="00A63130">
      <w:pPr>
        <w:shd w:val="clear" w:color="auto" w:fill="FFFFFF"/>
        <w:spacing w:before="0" w:beforeAutospacing="0" w:after="0" w:afterAutospacing="0"/>
        <w:rPr>
          <w:rFonts w:eastAsia="Times New Roman" w:cs="Times New Roman"/>
          <w:b/>
          <w:color w:val="222222"/>
          <w:szCs w:val="24"/>
        </w:rPr>
      </w:pPr>
    </w:p>
    <w:p w:rsidR="00316BC2" w:rsidRDefault="00316BC2"/>
    <w:sectPr w:rsidR="00316BC2" w:rsidSect="00316BC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30"/>
    <w:rsid w:val="00266562"/>
    <w:rsid w:val="00316BC2"/>
    <w:rsid w:val="003369AF"/>
    <w:rsid w:val="0043295F"/>
    <w:rsid w:val="004404B8"/>
    <w:rsid w:val="00632F82"/>
    <w:rsid w:val="00683D48"/>
    <w:rsid w:val="006A37B8"/>
    <w:rsid w:val="00896A9E"/>
    <w:rsid w:val="00A356BE"/>
    <w:rsid w:val="00A63130"/>
    <w:rsid w:val="00CD7A71"/>
    <w:rsid w:val="00EC2D12"/>
    <w:rsid w:val="00F0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A74F9-5503-45F7-BC6B-53017B1F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3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Gould</dc:creator>
  <cp:keywords/>
  <dc:description/>
  <cp:lastModifiedBy>Heidi Gould</cp:lastModifiedBy>
  <cp:revision>2</cp:revision>
  <cp:lastPrinted>2018-12-06T13:04:00Z</cp:lastPrinted>
  <dcterms:created xsi:type="dcterms:W3CDTF">2018-12-05T10:52:00Z</dcterms:created>
  <dcterms:modified xsi:type="dcterms:W3CDTF">2018-12-06T13:25:00Z</dcterms:modified>
</cp:coreProperties>
</file>